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E" w:rsidRDefault="00D45ED1" w:rsidP="00361E83">
      <w:pPr>
        <w:jc w:val="center"/>
        <w:rPr>
          <w:rFonts w:ascii="黑体" w:eastAsia="黑体" w:hAnsi="黑体" w:hint="eastAsia"/>
          <w:sz w:val="32"/>
          <w:szCs w:val="32"/>
        </w:rPr>
      </w:pPr>
      <w:r w:rsidRPr="00361E83">
        <w:rPr>
          <w:rFonts w:ascii="黑体" w:eastAsia="黑体" w:hAnsi="黑体" w:hint="eastAsia"/>
          <w:sz w:val="32"/>
          <w:szCs w:val="32"/>
        </w:rPr>
        <w:t>北京市第十四届哲学社会科学优秀成果奖</w:t>
      </w:r>
      <w:r w:rsidR="00FB7751">
        <w:rPr>
          <w:rFonts w:ascii="黑体" w:eastAsia="黑体" w:hAnsi="黑体" w:hint="eastAsia"/>
          <w:sz w:val="32"/>
          <w:szCs w:val="32"/>
        </w:rPr>
        <w:t>推荐名单</w:t>
      </w:r>
    </w:p>
    <w:p w:rsidR="00441291" w:rsidRPr="00441291" w:rsidRDefault="00441291" w:rsidP="00361E83">
      <w:pPr>
        <w:jc w:val="center"/>
        <w:rPr>
          <w:rFonts w:ascii="仿宋" w:eastAsia="仿宋" w:hAnsi="仿宋"/>
          <w:sz w:val="28"/>
          <w:szCs w:val="28"/>
        </w:rPr>
      </w:pPr>
      <w:r w:rsidRPr="00441291">
        <w:rPr>
          <w:rFonts w:ascii="仿宋" w:eastAsia="仿宋" w:hAnsi="仿宋" w:hint="eastAsia"/>
          <w:sz w:val="28"/>
          <w:szCs w:val="28"/>
        </w:rPr>
        <w:t>（排名不分先后）</w:t>
      </w:r>
    </w:p>
    <w:tbl>
      <w:tblPr>
        <w:tblW w:w="9533" w:type="dxa"/>
        <w:jc w:val="center"/>
        <w:tblInd w:w="-1247" w:type="dxa"/>
        <w:tblLook w:val="04A0"/>
      </w:tblPr>
      <w:tblGrid>
        <w:gridCol w:w="745"/>
        <w:gridCol w:w="5114"/>
        <w:gridCol w:w="992"/>
        <w:gridCol w:w="2682"/>
      </w:tblGrid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成果名称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申报人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所在单位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法制“镂之金石”与</w:t>
            </w:r>
            <w:proofErr w:type="gramStart"/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明清碑禁体系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李雪梅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法律古籍整理研究所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行政检察解决行政争议的第三条道路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解志勇</w:t>
            </w:r>
            <w:proofErr w:type="gram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指导性案例法</w:t>
            </w:r>
            <w:proofErr w:type="gramStart"/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源地位</w:t>
            </w:r>
            <w:proofErr w:type="gramEnd"/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再反思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雷磊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跨界损害的归责与赔偿研究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林灿铃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主权货币国际流通法论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张西峰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国际法学院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论生态文明建设法律保障体系的构建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王灿发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proofErr w:type="gramStart"/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商经济</w:t>
            </w:r>
            <w:proofErr w:type="gramEnd"/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“法不禁止皆自由”的私法精义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易军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proofErr w:type="gramStart"/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商经济</w:t>
            </w:r>
            <w:proofErr w:type="gramEnd"/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建设公正、高效、权威的社会主义司法制度研究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卞建林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诉讼法学研究院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停止劳动教养制度的路径选择——以公法的强制性整体变迁为视角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李本森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诉讼法学研究院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Human Rights Protection System in 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孙平华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大数据时代数据犯罪的制裁思路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于志刚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刑事司法学院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转型的逻辑：证据法的运行环境与内部结构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吴洪淇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证据科学研究院</w:t>
            </w:r>
          </w:p>
        </w:tc>
      </w:tr>
      <w:tr w:rsidR="00441291" w:rsidRPr="00361E83" w:rsidTr="00441291">
        <w:trPr>
          <w:trHeight w:val="641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行政诉讼类型制度的功能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刘飞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中欧法学院</w:t>
            </w:r>
          </w:p>
        </w:tc>
      </w:tr>
      <w:tr w:rsidR="00441291" w:rsidRPr="00361E83" w:rsidTr="00441291">
        <w:trPr>
          <w:trHeight w:val="69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当前推进政府职能根本转变亟需解决的若干深层问题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石亚军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政治与公共管理学院</w:t>
            </w:r>
          </w:p>
        </w:tc>
      </w:tr>
      <w:tr w:rsidR="00441291" w:rsidRPr="00361E83" w:rsidTr="00441291">
        <w:trPr>
          <w:trHeight w:val="56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厘清后危机时代经济学的“实证”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胡明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学校、地缘与中国共产党早期组织网络的形成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应星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社会学院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他心感知如何可能？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费多益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</w:tr>
      <w:tr w:rsidR="00441291" w:rsidRPr="00361E83" w:rsidTr="00441291">
        <w:trPr>
          <w:trHeight w:val="538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全球学导论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蔡拓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全球化与全球问题研究所</w:t>
            </w:r>
          </w:p>
        </w:tc>
      </w:tr>
      <w:tr w:rsidR="00441291" w:rsidRPr="00361E83" w:rsidTr="00441291">
        <w:trPr>
          <w:trHeight w:val="54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新兴中产阶层对民主价值的理解：立足中国国情的民主价值观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卢春龙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政治与公共管理学院</w:t>
            </w:r>
          </w:p>
        </w:tc>
      </w:tr>
      <w:tr w:rsidR="00441291" w:rsidRPr="00361E83" w:rsidTr="00441291">
        <w:trPr>
          <w:trHeight w:val="81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论西方</w:t>
            </w:r>
            <w:proofErr w:type="gramEnd"/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中世纪王权观——现代国家权力的中世纪起源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kern w:val="0"/>
                <w:szCs w:val="21"/>
              </w:rPr>
              <w:t>李筠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91" w:rsidRPr="00D45ED1" w:rsidRDefault="00441291" w:rsidP="00D45E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5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政治与公共管理学院</w:t>
            </w:r>
          </w:p>
        </w:tc>
      </w:tr>
    </w:tbl>
    <w:p w:rsidR="00D45ED1" w:rsidRPr="00D45ED1" w:rsidRDefault="00D45ED1">
      <w:pPr>
        <w:rPr>
          <w:rFonts w:hint="eastAsia"/>
        </w:rPr>
      </w:pPr>
    </w:p>
    <w:sectPr w:rsidR="00D45ED1" w:rsidRPr="00D45ED1" w:rsidSect="00EF6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AB" w:rsidRDefault="00EC7EAB" w:rsidP="00AF4096">
      <w:r>
        <w:separator/>
      </w:r>
    </w:p>
  </w:endnote>
  <w:endnote w:type="continuationSeparator" w:id="0">
    <w:p w:rsidR="00EC7EAB" w:rsidRDefault="00EC7EAB" w:rsidP="00AF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AB" w:rsidRDefault="00EC7EAB" w:rsidP="00AF4096">
      <w:r>
        <w:separator/>
      </w:r>
    </w:p>
  </w:footnote>
  <w:footnote w:type="continuationSeparator" w:id="0">
    <w:p w:rsidR="00EC7EAB" w:rsidRDefault="00EC7EAB" w:rsidP="00AF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AC1"/>
    <w:rsid w:val="002F124F"/>
    <w:rsid w:val="00361E83"/>
    <w:rsid w:val="00441291"/>
    <w:rsid w:val="007B3AC1"/>
    <w:rsid w:val="00A85AE9"/>
    <w:rsid w:val="00AF4096"/>
    <w:rsid w:val="00D45ED1"/>
    <w:rsid w:val="00EC7EAB"/>
    <w:rsid w:val="00EF6D8E"/>
    <w:rsid w:val="00F770F3"/>
    <w:rsid w:val="00FB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0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谭义</dc:creator>
  <cp:lastModifiedBy>谭义</cp:lastModifiedBy>
  <cp:revision>4</cp:revision>
  <dcterms:created xsi:type="dcterms:W3CDTF">2016-07-14T00:59:00Z</dcterms:created>
  <dcterms:modified xsi:type="dcterms:W3CDTF">2016-07-14T02:52:00Z</dcterms:modified>
</cp:coreProperties>
</file>